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743525"/>
    <w:p w14:paraId="16C0E8A7" w14:textId="77777777" w:rsidR="002B5312" w:rsidRDefault="002B5312"/>
    <w:p w14:paraId="0BCCDE57" w14:textId="3158CFC7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4A45">
        <w:rPr>
          <w:rFonts w:ascii="Times New Roman" w:hAnsi="Times New Roman" w:cs="Times New Roman"/>
          <w:b/>
          <w:sz w:val="32"/>
          <w:szCs w:val="32"/>
        </w:rPr>
        <w:t>114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3A26E88F" w:rsidR="00006A16" w:rsidRDefault="0061431D" w:rsidP="006A2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B64A45" w:rsidRPr="00B64A45">
        <w:rPr>
          <w:rFonts w:ascii="Times New Roman" w:hAnsi="Times New Roman" w:cs="Times New Roman"/>
          <w:b/>
          <w:sz w:val="32"/>
          <w:szCs w:val="32"/>
        </w:rPr>
        <w:t>Выполнение строительно-монтажных работ по объекту: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Внутренние сети водоснабжения, водоотведения, теплоснабжения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0CF9F0" w14:textId="77777777" w:rsidR="006A2FC9" w:rsidRDefault="006A2FC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13A745EA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072DE7DC" w:rsidR="002B5312" w:rsidRPr="00B64A45" w:rsidRDefault="00B64A45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A45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 по объекту: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 Внутренние сети водоснабжения, водоотведения, теплоснабжения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CFBAF2E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  <w:p w14:paraId="0E8658F7" w14:textId="77777777" w:rsidR="007C3271" w:rsidRDefault="005328DB" w:rsidP="006A2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действующего СРО </w:t>
            </w:r>
            <w:r w:rsidR="00700AB4" w:rsidRPr="00700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</w:t>
            </w:r>
            <w:r w:rsidR="006A2FC9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</w:t>
            </w:r>
          </w:p>
          <w:p w14:paraId="7B40E54C" w14:textId="4259831F" w:rsidR="00194B03" w:rsidRPr="00167972" w:rsidRDefault="00194B03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94B0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архитектурно-строительного проектирования,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0FDC0BA2" w:rsidR="0093677F" w:rsidRPr="006A2FC9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0531D9"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г. Липецк, ул. </w:t>
            </w:r>
            <w:r w:rsidR="00B64A45" w:rsidRPr="00BB4961">
              <w:rPr>
                <w:rFonts w:ascii="Times New Roman" w:hAnsi="Times New Roman" w:cs="Times New Roman"/>
                <w:sz w:val="24"/>
                <w:szCs w:val="24"/>
              </w:rPr>
              <w:t>50 лет НЛМК</w:t>
            </w:r>
            <w:r w:rsidR="00B64A45" w:rsidRPr="00922A0E">
              <w:rPr>
                <w:rStyle w:val="ab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(поз. 1)</w:t>
            </w:r>
            <w:r w:rsidR="0059549E" w:rsidRPr="006A2F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BBF7AF" w14:textId="7C7CC1EF" w:rsidR="00A836A2" w:rsidRPr="006A2FC9" w:rsidRDefault="00A836A2" w:rsidP="00B64A4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FC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6A2F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A4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180 рабочих дней </w:t>
            </w:r>
            <w:r w:rsidR="00B64A45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подписания договора.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10EADA35" w:rsidR="0059549E" w:rsidRPr="0096707B" w:rsidRDefault="0059549E" w:rsidP="00E42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04691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00AB4" w:rsidRPr="00E42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22D4" w:rsidRPr="00E422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4AEF" w:rsidRPr="00E422D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422D4" w:rsidRPr="00E422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22D4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  <w:r w:rsidRPr="00D04691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158FC4FB" w14:textId="473D77A8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0157B" w:rsidRPr="000B5E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DB4EF0" w14:textId="77777777" w:rsidR="0020157B" w:rsidRDefault="0020157B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5E3D" w:rsidRPr="000B5E3D">
              <w:rPr>
                <w:rFonts w:ascii="Times New Roman" w:hAnsi="Times New Roman" w:cs="Times New Roman"/>
                <w:sz w:val="24"/>
                <w:szCs w:val="24"/>
              </w:rPr>
              <w:t>наличие действующ</w:t>
            </w:r>
            <w:r w:rsidR="006A2FC9">
              <w:rPr>
                <w:rFonts w:ascii="Times New Roman" w:hAnsi="Times New Roman" w:cs="Times New Roman"/>
                <w:sz w:val="24"/>
                <w:szCs w:val="24"/>
              </w:rPr>
              <w:t>его СРО в области строительства</w:t>
            </w:r>
          </w:p>
          <w:p w14:paraId="70918871" w14:textId="7C732EFA" w:rsidR="00194B03" w:rsidRPr="000B5E3D" w:rsidRDefault="00194B03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94B03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архитектурно-строительного проектирования,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224DF147" w:rsidR="005A69A2" w:rsidRPr="00E422D4" w:rsidRDefault="005A69A2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2D4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E422D4" w:rsidRPr="00E422D4">
        <w:rPr>
          <w:rFonts w:ascii="Times New Roman" w:hAnsi="Times New Roman" w:cs="Times New Roman"/>
          <w:b/>
          <w:sz w:val="24"/>
          <w:szCs w:val="24"/>
        </w:rPr>
        <w:t>20001-1-ВК</w:t>
      </w:r>
      <w:r w:rsidR="00946135" w:rsidRPr="00E422D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422D4" w:rsidRPr="00E422D4">
        <w:rPr>
          <w:rFonts w:ascii="Times New Roman" w:hAnsi="Times New Roman" w:cs="Times New Roman"/>
          <w:b/>
          <w:sz w:val="24"/>
          <w:szCs w:val="24"/>
        </w:rPr>
        <w:t>Внутренние системы водоснабжения и канализации</w:t>
      </w:r>
      <w:r w:rsidR="00E422D4">
        <w:rPr>
          <w:rFonts w:ascii="Times New Roman" w:hAnsi="Times New Roman" w:cs="Times New Roman"/>
          <w:b/>
          <w:sz w:val="24"/>
          <w:szCs w:val="24"/>
        </w:rPr>
        <w:t>.</w:t>
      </w:r>
      <w:r w:rsidR="00E422D4" w:rsidRPr="00E42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2D4" w:rsidRPr="00E422D4">
        <w:rPr>
          <w:rFonts w:ascii="Times New Roman" w:hAnsi="Times New Roman" w:cs="Times New Roman"/>
          <w:b/>
          <w:sz w:val="24"/>
          <w:szCs w:val="24"/>
        </w:rPr>
        <w:t>Основной комплект рабочих чертежей</w:t>
      </w:r>
      <w:r w:rsidR="00946135" w:rsidRPr="00E422D4">
        <w:rPr>
          <w:rFonts w:ascii="Times New Roman" w:hAnsi="Times New Roman" w:cs="Times New Roman"/>
          <w:b/>
          <w:sz w:val="24"/>
          <w:szCs w:val="24"/>
        </w:rPr>
        <w:t>»</w:t>
      </w:r>
    </w:p>
    <w:p w14:paraId="6BA8392A" w14:textId="5E874F57" w:rsidR="00E422D4" w:rsidRPr="00E422D4" w:rsidRDefault="004C248E" w:rsidP="00E422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9A2">
        <w:rPr>
          <w:rFonts w:ascii="Times New Roman" w:hAnsi="Times New Roman" w:cs="Times New Roman"/>
          <w:b/>
          <w:sz w:val="24"/>
          <w:szCs w:val="24"/>
        </w:rPr>
        <w:t>5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2D4" w:rsidRPr="00E422D4">
        <w:rPr>
          <w:rFonts w:ascii="Times New Roman" w:hAnsi="Times New Roman" w:cs="Times New Roman"/>
          <w:b/>
          <w:sz w:val="24"/>
          <w:szCs w:val="24"/>
        </w:rPr>
        <w:t>Рабочая документация 20001-1-</w:t>
      </w:r>
      <w:r w:rsidR="00EB198C">
        <w:rPr>
          <w:rFonts w:ascii="Times New Roman" w:hAnsi="Times New Roman" w:cs="Times New Roman"/>
          <w:b/>
          <w:sz w:val="24"/>
          <w:szCs w:val="24"/>
        </w:rPr>
        <w:t>ОВ-1</w:t>
      </w:r>
      <w:r w:rsidR="00E422D4" w:rsidRPr="00E422D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422D4">
        <w:rPr>
          <w:rFonts w:ascii="Times New Roman" w:hAnsi="Times New Roman" w:cs="Times New Roman"/>
          <w:b/>
          <w:sz w:val="24"/>
          <w:szCs w:val="24"/>
        </w:rPr>
        <w:t>Отопление, вентиляция и кондиционирование воздуха.</w:t>
      </w:r>
      <w:r w:rsidR="00E422D4" w:rsidRPr="00E422D4">
        <w:rPr>
          <w:rFonts w:ascii="Times New Roman" w:hAnsi="Times New Roman" w:cs="Times New Roman"/>
          <w:b/>
          <w:sz w:val="24"/>
          <w:szCs w:val="24"/>
        </w:rPr>
        <w:t xml:space="preserve"> Основной комплект рабочих чертежей»</w:t>
      </w:r>
    </w:p>
    <w:p w14:paraId="3A837843" w14:textId="2692E000" w:rsidR="004C248E" w:rsidRDefault="004C248E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C248E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165EA" w14:textId="77777777" w:rsidR="00743525" w:rsidRDefault="00743525" w:rsidP="002B5312">
      <w:pPr>
        <w:spacing w:after="0" w:line="240" w:lineRule="auto"/>
      </w:pPr>
      <w:r>
        <w:separator/>
      </w:r>
    </w:p>
  </w:endnote>
  <w:endnote w:type="continuationSeparator" w:id="0">
    <w:p w14:paraId="735CADB9" w14:textId="77777777" w:rsidR="00743525" w:rsidRDefault="00743525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AB46A" w14:textId="77777777" w:rsidR="00743525" w:rsidRDefault="00743525" w:rsidP="002B5312">
      <w:pPr>
        <w:spacing w:after="0" w:line="240" w:lineRule="auto"/>
      </w:pPr>
      <w:r>
        <w:separator/>
      </w:r>
    </w:p>
  </w:footnote>
  <w:footnote w:type="continuationSeparator" w:id="0">
    <w:p w14:paraId="7D57A8BD" w14:textId="77777777" w:rsidR="00743525" w:rsidRDefault="00743525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4B03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727B3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2FC9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3525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1ED1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46135"/>
    <w:rsid w:val="00950839"/>
    <w:rsid w:val="00952CF7"/>
    <w:rsid w:val="00954DD1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A45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4691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22D4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198C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8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74</cp:revision>
  <cp:lastPrinted>2020-11-09T07:19:00Z</cp:lastPrinted>
  <dcterms:created xsi:type="dcterms:W3CDTF">2024-08-02T13:03:00Z</dcterms:created>
  <dcterms:modified xsi:type="dcterms:W3CDTF">2025-06-16T09:34:00Z</dcterms:modified>
</cp:coreProperties>
</file>